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B0" w:rsidRPr="007D27B0" w:rsidRDefault="007D27B0" w:rsidP="007D27B0">
      <w:pPr>
        <w:pStyle w:val="a3"/>
        <w:spacing w:before="0" w:beforeAutospacing="0" w:after="0" w:afterAutospacing="0"/>
        <w:jc w:val="center"/>
        <w:rPr>
          <w:rStyle w:val="a4"/>
          <w:iCs/>
          <w:color w:val="C00000"/>
          <w:sz w:val="44"/>
          <w:szCs w:val="44"/>
        </w:rPr>
      </w:pPr>
      <w:r w:rsidRPr="007D27B0">
        <w:rPr>
          <w:rStyle w:val="a4"/>
          <w:iCs/>
          <w:color w:val="C00000"/>
          <w:sz w:val="44"/>
          <w:szCs w:val="44"/>
        </w:rPr>
        <w:t>Картотека упражнений</w:t>
      </w:r>
    </w:p>
    <w:p w:rsidR="007D27B0" w:rsidRDefault="007D27B0" w:rsidP="007D27B0">
      <w:pPr>
        <w:pStyle w:val="a3"/>
        <w:spacing w:before="0" w:beforeAutospacing="0" w:after="0" w:afterAutospacing="0"/>
        <w:jc w:val="center"/>
        <w:rPr>
          <w:rStyle w:val="a4"/>
          <w:iCs/>
          <w:color w:val="C00000"/>
          <w:sz w:val="44"/>
          <w:szCs w:val="44"/>
        </w:rPr>
      </w:pPr>
      <w:r w:rsidRPr="007D27B0">
        <w:rPr>
          <w:rStyle w:val="a4"/>
          <w:iCs/>
          <w:color w:val="C00000"/>
          <w:sz w:val="44"/>
          <w:szCs w:val="44"/>
        </w:rPr>
        <w:t xml:space="preserve"> по игровому </w:t>
      </w:r>
      <w:proofErr w:type="spellStart"/>
      <w:r w:rsidRPr="007D27B0">
        <w:rPr>
          <w:rStyle w:val="a4"/>
          <w:iCs/>
          <w:color w:val="C00000"/>
          <w:sz w:val="44"/>
          <w:szCs w:val="44"/>
        </w:rPr>
        <w:t>стрейчингу</w:t>
      </w:r>
      <w:proofErr w:type="spellEnd"/>
    </w:p>
    <w:p w:rsidR="007D27B0" w:rsidRPr="007D27B0" w:rsidRDefault="007D27B0" w:rsidP="007D27B0">
      <w:pPr>
        <w:pStyle w:val="a3"/>
        <w:spacing w:before="0" w:beforeAutospacing="0" w:after="0" w:afterAutospacing="0"/>
        <w:jc w:val="center"/>
        <w:rPr>
          <w:rStyle w:val="a4"/>
          <w:iCs/>
          <w:color w:val="C00000"/>
          <w:sz w:val="44"/>
          <w:szCs w:val="44"/>
        </w:rPr>
      </w:pPr>
    </w:p>
    <w:p w:rsidR="0003726A" w:rsidRPr="007D27B0" w:rsidRDefault="0003726A" w:rsidP="007D27B0">
      <w:pPr>
        <w:pStyle w:val="a3"/>
        <w:spacing w:before="0" w:beforeAutospacing="0" w:after="0" w:afterAutospacing="0"/>
        <w:jc w:val="center"/>
        <w:rPr>
          <w:color w:val="002060"/>
          <w:sz w:val="32"/>
          <w:szCs w:val="32"/>
          <w:u w:val="single"/>
        </w:rPr>
      </w:pPr>
      <w:r w:rsidRPr="007D27B0">
        <w:rPr>
          <w:rStyle w:val="a4"/>
          <w:iCs/>
          <w:color w:val="002060"/>
          <w:sz w:val="32"/>
          <w:szCs w:val="32"/>
          <w:u w:val="single"/>
        </w:rPr>
        <w:t>Бабочка</w:t>
      </w:r>
    </w:p>
    <w:p w:rsidR="005C6578" w:rsidRPr="007D27B0" w:rsidRDefault="007D27B0" w:rsidP="007D27B0">
      <w:pPr>
        <w:pStyle w:val="a3"/>
        <w:spacing w:before="0" w:beforeAutospacing="0" w:after="0" w:afterAutospacing="0"/>
        <w:jc w:val="center"/>
        <w:rPr>
          <w:rStyle w:val="a4"/>
          <w:b w:val="0"/>
          <w:iCs/>
          <w:color w:val="000000"/>
          <w:sz w:val="32"/>
          <w:szCs w:val="32"/>
        </w:rPr>
      </w:pPr>
      <w:r w:rsidRPr="007D27B0">
        <w:rPr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1133475" cy="1234228"/>
            <wp:effectExtent l="19050" t="0" r="9525" b="0"/>
            <wp:docPr id="11" name="Рисунок 3" descr="http://secret-terpsihor.com.ua/images/stories/64176266_1284821524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cret-terpsihor.com.ua/images/stories/64176266_1284821524_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3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26A" w:rsidRPr="007D27B0">
        <w:rPr>
          <w:b/>
          <w:bCs/>
          <w:i/>
          <w:iCs/>
          <w:color w:val="000000"/>
          <w:sz w:val="32"/>
          <w:szCs w:val="32"/>
        </w:rPr>
        <w:br/>
      </w:r>
      <w:r w:rsidR="0003726A" w:rsidRPr="007D27B0">
        <w:rPr>
          <w:rStyle w:val="a4"/>
          <w:i/>
          <w:iCs/>
          <w:color w:val="000000"/>
          <w:sz w:val="32"/>
          <w:szCs w:val="32"/>
        </w:rPr>
        <w:t xml:space="preserve">   </w:t>
      </w:r>
      <w:r w:rsidR="0003726A" w:rsidRPr="007D27B0">
        <w:rPr>
          <w:rStyle w:val="a4"/>
          <w:b w:val="0"/>
          <w:iCs/>
          <w:color w:val="000000"/>
          <w:sz w:val="32"/>
          <w:szCs w:val="32"/>
        </w:rPr>
        <w:t>Способствует усилению внутриполостному давлению, а значит, воздействует на органы брюшной полости. Помимо этого идет стимуляция действий подкожных нервов.</w:t>
      </w:r>
    </w:p>
    <w:p w:rsidR="005C6578" w:rsidRPr="007D27B0" w:rsidRDefault="0003726A" w:rsidP="007D27B0">
      <w:pPr>
        <w:pStyle w:val="a3"/>
        <w:spacing w:before="0" w:beforeAutospacing="0" w:after="0" w:afterAutospacing="0"/>
        <w:jc w:val="center"/>
        <w:rPr>
          <w:rStyle w:val="a4"/>
          <w:b w:val="0"/>
          <w:iCs/>
          <w:color w:val="000000"/>
          <w:sz w:val="32"/>
          <w:szCs w:val="32"/>
        </w:rPr>
      </w:pPr>
      <w:r w:rsidRPr="007D27B0">
        <w:rPr>
          <w:b/>
          <w:bCs/>
          <w:iCs/>
          <w:color w:val="000000"/>
          <w:sz w:val="32"/>
          <w:szCs w:val="32"/>
        </w:rPr>
        <w:br/>
      </w:r>
      <w:r w:rsidRPr="007D27B0">
        <w:rPr>
          <w:rStyle w:val="a4"/>
          <w:b w:val="0"/>
          <w:iCs/>
          <w:color w:val="000000"/>
          <w:sz w:val="32"/>
          <w:szCs w:val="32"/>
        </w:rPr>
        <w:t>   Дети садятся в позицию «прямого угла», но ноги уже согнуты в коленях, стопы сведены вместе. Затем колени разводятся в стороны, а стопы ног обхватываются руками, спина должны быть прямой.</w:t>
      </w:r>
    </w:p>
    <w:p w:rsidR="0003726A" w:rsidRDefault="0003726A" w:rsidP="007D27B0">
      <w:pPr>
        <w:pStyle w:val="a3"/>
        <w:spacing w:before="0" w:beforeAutospacing="0" w:after="0" w:afterAutospacing="0"/>
        <w:jc w:val="center"/>
        <w:rPr>
          <w:rStyle w:val="a4"/>
          <w:b w:val="0"/>
          <w:iCs/>
          <w:color w:val="008000"/>
          <w:sz w:val="32"/>
          <w:szCs w:val="32"/>
        </w:rPr>
      </w:pPr>
      <w:r w:rsidRPr="007D27B0">
        <w:rPr>
          <w:rStyle w:val="a4"/>
          <w:b w:val="0"/>
          <w:iCs/>
          <w:color w:val="000000"/>
          <w:sz w:val="32"/>
          <w:szCs w:val="32"/>
        </w:rPr>
        <w:t xml:space="preserve">Нужно как можно ниже опустить колени и в таком положении задержаться на некоторое время, и вернуться в прежнюю позицию. </w:t>
      </w:r>
      <w:r w:rsidRPr="007D27B0">
        <w:rPr>
          <w:rStyle w:val="a4"/>
          <w:b w:val="0"/>
          <w:iCs/>
          <w:color w:val="008000"/>
          <w:sz w:val="32"/>
          <w:szCs w:val="32"/>
        </w:rPr>
        <w:t>Движения должны быть динамичными, дыхание при выполнении произвольное.</w:t>
      </w:r>
    </w:p>
    <w:p w:rsidR="007D27B0" w:rsidRDefault="007D27B0" w:rsidP="007D27B0">
      <w:pPr>
        <w:pStyle w:val="a3"/>
        <w:spacing w:before="0" w:beforeAutospacing="0" w:after="0" w:afterAutospacing="0"/>
        <w:jc w:val="center"/>
        <w:rPr>
          <w:rStyle w:val="a4"/>
          <w:b w:val="0"/>
          <w:iCs/>
          <w:color w:val="008000"/>
          <w:sz w:val="32"/>
          <w:szCs w:val="32"/>
        </w:rPr>
      </w:pPr>
    </w:p>
    <w:p w:rsidR="007D27B0" w:rsidRPr="007D27B0" w:rsidRDefault="007D27B0" w:rsidP="007D27B0">
      <w:pPr>
        <w:pStyle w:val="a3"/>
        <w:spacing w:before="0" w:beforeAutospacing="0" w:after="0" w:afterAutospacing="0"/>
        <w:jc w:val="center"/>
        <w:rPr>
          <w:color w:val="002060"/>
          <w:sz w:val="32"/>
          <w:szCs w:val="32"/>
          <w:u w:val="single"/>
        </w:rPr>
      </w:pPr>
      <w:r w:rsidRPr="007D27B0">
        <w:rPr>
          <w:rStyle w:val="a4"/>
          <w:iCs/>
          <w:color w:val="002060"/>
          <w:sz w:val="32"/>
          <w:szCs w:val="32"/>
          <w:u w:val="single"/>
        </w:rPr>
        <w:t>Велосипед</w:t>
      </w:r>
    </w:p>
    <w:p w:rsidR="005547DE" w:rsidRPr="007D27B0" w:rsidRDefault="005547DE" w:rsidP="007D27B0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000000"/>
          <w:sz w:val="32"/>
          <w:szCs w:val="32"/>
        </w:rPr>
      </w:pPr>
      <w:r w:rsidRPr="007D27B0">
        <w:rPr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3216166" cy="2459421"/>
            <wp:effectExtent l="19050" t="0" r="3284" b="0"/>
            <wp:docPr id="5" name="Рисунок 5" descr="http://secret-terpsihor.com.ua/images/stories/6f544a282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cret-terpsihor.com.ua/images/stories/6f544a282f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560" cy="24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DE" w:rsidRDefault="005547DE" w:rsidP="007D27B0">
      <w:pPr>
        <w:pStyle w:val="a3"/>
        <w:spacing w:before="0" w:beforeAutospacing="0" w:after="0" w:afterAutospacing="0"/>
        <w:jc w:val="center"/>
        <w:rPr>
          <w:rStyle w:val="a4"/>
          <w:b w:val="0"/>
          <w:iCs/>
          <w:color w:val="000000"/>
          <w:sz w:val="32"/>
          <w:szCs w:val="32"/>
        </w:rPr>
      </w:pPr>
      <w:r w:rsidRPr="007D27B0">
        <w:rPr>
          <w:rStyle w:val="a4"/>
          <w:b w:val="0"/>
          <w:iCs/>
          <w:color w:val="000000"/>
          <w:sz w:val="32"/>
          <w:szCs w:val="32"/>
        </w:rPr>
        <w:t>Идет работа с поджелудочной железой, очищаются и восстанавливаются органы пищеварения.</w:t>
      </w:r>
      <w:r w:rsidRPr="007D27B0">
        <w:rPr>
          <w:bCs/>
          <w:iCs/>
          <w:color w:val="000000"/>
          <w:sz w:val="32"/>
          <w:szCs w:val="32"/>
        </w:rPr>
        <w:br/>
      </w:r>
      <w:r w:rsidRPr="007D27B0">
        <w:rPr>
          <w:rStyle w:val="a4"/>
          <w:b w:val="0"/>
          <w:iCs/>
          <w:color w:val="000000"/>
          <w:sz w:val="32"/>
          <w:szCs w:val="32"/>
        </w:rPr>
        <w:t xml:space="preserve">   Дети, лежа на спине, отводят руки за голову. С оттянутыми </w:t>
      </w:r>
      <w:r w:rsidRPr="007D27B0">
        <w:rPr>
          <w:rStyle w:val="a4"/>
          <w:b w:val="0"/>
          <w:iCs/>
          <w:color w:val="000000"/>
          <w:sz w:val="32"/>
          <w:szCs w:val="32"/>
        </w:rPr>
        <w:lastRenderedPageBreak/>
        <w:t>носочками надо оторвать ноги от пола и динамично сымитировать езду на велосипеде.</w:t>
      </w:r>
    </w:p>
    <w:p w:rsidR="007D27B0" w:rsidRDefault="007D27B0" w:rsidP="007D27B0">
      <w:pPr>
        <w:pStyle w:val="a3"/>
        <w:spacing w:before="0" w:beforeAutospacing="0" w:after="0" w:afterAutospacing="0"/>
        <w:jc w:val="center"/>
        <w:rPr>
          <w:rStyle w:val="a4"/>
          <w:b w:val="0"/>
          <w:iCs/>
          <w:color w:val="000000"/>
          <w:sz w:val="32"/>
          <w:szCs w:val="32"/>
        </w:rPr>
      </w:pPr>
    </w:p>
    <w:p w:rsidR="007D27B0" w:rsidRPr="007D27B0" w:rsidRDefault="007D27B0" w:rsidP="007D27B0">
      <w:pPr>
        <w:pStyle w:val="a3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7D27B0">
        <w:rPr>
          <w:rStyle w:val="a4"/>
          <w:iCs/>
          <w:color w:val="000000"/>
          <w:sz w:val="32"/>
          <w:szCs w:val="32"/>
          <w:u w:val="single"/>
        </w:rPr>
        <w:t>Медвежонок</w:t>
      </w: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27B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90775" cy="2390775"/>
            <wp:effectExtent l="19050" t="0" r="9525" b="0"/>
            <wp:docPr id="2" name="Рисунок 1" descr="http://us.cdn3.123rf.com/168nwm/liusa/liusa1203/liusa120300061/12486269-n-nfn-n-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3.123rf.com/168nwm/liusa/liusa1203/liusa120300061/12486269-n-nfn-n--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 w:rsidRPr="007D27B0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Сесть в позу прямого угла, ноги согнуть в коленях, слегка разведя их, пятки приблизить к ягодицам, руки провести под внешнюю сторону согнутых ног, захватить ладонью стопу с внешней стороны.</w:t>
      </w: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 w:rsidRPr="007D27B0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Поднять правой рукой правую ногу, стараясь выпрямить колено. Задержаться нужное время, то же движение левой ногой.</w:t>
      </w:r>
    </w:p>
    <w:p w:rsidR="005547DE" w:rsidRPr="007D27B0" w:rsidRDefault="005547DE" w:rsidP="007D27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26A" w:rsidRPr="007D27B0" w:rsidRDefault="007D27B0" w:rsidP="007D27B0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7D27B0">
        <w:rPr>
          <w:b/>
          <w:sz w:val="32"/>
          <w:szCs w:val="32"/>
          <w:u w:val="single"/>
        </w:rPr>
        <w:t>Звездочка</w:t>
      </w:r>
    </w:p>
    <w:p w:rsidR="005547DE" w:rsidRPr="007D27B0" w:rsidRDefault="005547DE" w:rsidP="007D27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7B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155170" cy="2305050"/>
            <wp:effectExtent l="19050" t="0" r="0" b="0"/>
            <wp:docPr id="1" name="Рисунок 1" descr="C:\Users\Арбузова\Desktop\1436434642_vector-marine-collection-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бузова\Desktop\1436434642_vector-marine-collection-1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34" cy="230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DE" w:rsidRPr="007D27B0" w:rsidRDefault="005547DE" w:rsidP="007D27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7B0">
        <w:rPr>
          <w:rFonts w:ascii="Times New Roman" w:hAnsi="Times New Roman" w:cs="Times New Roman"/>
          <w:sz w:val="32"/>
          <w:szCs w:val="32"/>
        </w:rPr>
        <w:t>Широкая стойка, стопы параллельно, руки опущены вдоль туловища</w:t>
      </w:r>
    </w:p>
    <w:p w:rsidR="005547DE" w:rsidRPr="007D27B0" w:rsidRDefault="005547DE" w:rsidP="007D27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7B0">
        <w:rPr>
          <w:rFonts w:ascii="Times New Roman" w:hAnsi="Times New Roman" w:cs="Times New Roman"/>
          <w:sz w:val="32"/>
          <w:szCs w:val="32"/>
        </w:rPr>
        <w:t>Вытянуть руки в стороны, ладонями вниз</w:t>
      </w:r>
    </w:p>
    <w:p w:rsidR="005547DE" w:rsidRPr="007D27B0" w:rsidRDefault="005547DE" w:rsidP="007D27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7B0">
        <w:rPr>
          <w:rFonts w:ascii="Times New Roman" w:hAnsi="Times New Roman" w:cs="Times New Roman"/>
          <w:sz w:val="32"/>
          <w:szCs w:val="32"/>
        </w:rPr>
        <w:t>Вдо</w:t>
      </w:r>
      <w:proofErr w:type="gramStart"/>
      <w:r w:rsidRPr="007D27B0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Pr="007D27B0">
        <w:rPr>
          <w:rFonts w:ascii="Times New Roman" w:hAnsi="Times New Roman" w:cs="Times New Roman"/>
          <w:sz w:val="32"/>
          <w:szCs w:val="32"/>
        </w:rPr>
        <w:t xml:space="preserve"> плечи не поднимать</w:t>
      </w:r>
    </w:p>
    <w:p w:rsidR="005547DE" w:rsidRPr="007D27B0" w:rsidRDefault="005547DE" w:rsidP="007D27B0">
      <w:pPr>
        <w:pStyle w:val="a3"/>
        <w:spacing w:before="0" w:beforeAutospacing="0" w:after="0" w:afterAutospacing="0"/>
        <w:jc w:val="center"/>
        <w:rPr>
          <w:rStyle w:val="a4"/>
          <w:iCs/>
          <w:color w:val="FF0000"/>
          <w:sz w:val="32"/>
          <w:szCs w:val="32"/>
          <w:u w:val="single"/>
        </w:rPr>
      </w:pPr>
      <w:r w:rsidRPr="007D27B0">
        <w:rPr>
          <w:rStyle w:val="a4"/>
          <w:iCs/>
          <w:color w:val="FF0000"/>
          <w:sz w:val="32"/>
          <w:szCs w:val="32"/>
          <w:u w:val="single"/>
        </w:rPr>
        <w:lastRenderedPageBreak/>
        <w:t>Зернышко</w:t>
      </w:r>
    </w:p>
    <w:p w:rsidR="005547DE" w:rsidRPr="007D27B0" w:rsidRDefault="005547DE" w:rsidP="007D27B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D27B0">
        <w:rPr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2647950" cy="2647950"/>
            <wp:effectExtent l="19050" t="0" r="0" b="0"/>
            <wp:docPr id="3" name="Рисунок 1" descr="http://secret-terpsihor.com.ua/images/stories/03928335.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ret-terpsihor.com.ua/images/stories/03928335.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87" cy="266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DE" w:rsidRPr="007D27B0" w:rsidRDefault="005547DE" w:rsidP="007D27B0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000000"/>
          <w:sz w:val="32"/>
          <w:szCs w:val="32"/>
        </w:rPr>
      </w:pPr>
      <w:r w:rsidRPr="007D27B0">
        <w:rPr>
          <w:b/>
          <w:bCs/>
          <w:i/>
          <w:iCs/>
          <w:color w:val="000000"/>
          <w:sz w:val="32"/>
          <w:szCs w:val="32"/>
        </w:rPr>
        <w:br/>
      </w:r>
    </w:p>
    <w:p w:rsidR="005547DE" w:rsidRPr="007D27B0" w:rsidRDefault="005547DE" w:rsidP="007D27B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D27B0">
        <w:rPr>
          <w:rStyle w:val="a4"/>
          <w:b w:val="0"/>
          <w:iCs/>
          <w:color w:val="000000"/>
          <w:sz w:val="32"/>
          <w:szCs w:val="32"/>
        </w:rPr>
        <w:t>Разминочное упражнение, которое подготавливает позвоночник детей к дальнейшей нагрузке.</w:t>
      </w:r>
      <w:r w:rsidRPr="007D27B0">
        <w:rPr>
          <w:bCs/>
          <w:iCs/>
          <w:color w:val="000000"/>
          <w:sz w:val="32"/>
          <w:szCs w:val="32"/>
        </w:rPr>
        <w:br/>
      </w:r>
      <w:r w:rsidRPr="007D27B0">
        <w:rPr>
          <w:rStyle w:val="a4"/>
          <w:b w:val="0"/>
          <w:iCs/>
          <w:color w:val="000000"/>
          <w:sz w:val="32"/>
          <w:szCs w:val="32"/>
        </w:rPr>
        <w:t>   Детям надо сесть на корточки, ноги поставить вместе, при этом пятки должны касаться пола. Пальцы рук следует сцепить в замочек и не спеша вытянуть впереди себя, опустив вниз. Немножко наклонить туловище, а голову опустить.</w:t>
      </w:r>
      <w:r w:rsidRPr="007D27B0">
        <w:rPr>
          <w:bCs/>
          <w:iCs/>
          <w:color w:val="000000"/>
          <w:sz w:val="32"/>
          <w:szCs w:val="32"/>
        </w:rPr>
        <w:br/>
      </w:r>
      <w:r w:rsidRPr="007D27B0">
        <w:rPr>
          <w:sz w:val="32"/>
          <w:szCs w:val="32"/>
        </w:rPr>
        <w:t>  </w:t>
      </w:r>
      <w:r w:rsidRPr="007D27B0">
        <w:rPr>
          <w:color w:val="008000"/>
          <w:sz w:val="32"/>
          <w:szCs w:val="32"/>
        </w:rPr>
        <w:t xml:space="preserve"> </w:t>
      </w:r>
      <w:r w:rsidRPr="007D27B0">
        <w:rPr>
          <w:rStyle w:val="a4"/>
          <w:b w:val="0"/>
          <w:iCs/>
          <w:color w:val="008000"/>
          <w:sz w:val="32"/>
          <w:szCs w:val="32"/>
        </w:rPr>
        <w:t>На счет раз</w:t>
      </w:r>
      <w:r w:rsidRPr="007D27B0">
        <w:rPr>
          <w:rStyle w:val="a4"/>
          <w:b w:val="0"/>
          <w:iCs/>
          <w:color w:val="000000"/>
          <w:sz w:val="32"/>
          <w:szCs w:val="32"/>
        </w:rPr>
        <w:t xml:space="preserve"> – ребятам надо медленно подниматься и выпрямлять ноги, туловище должно оставаться в наклонном положении. Затем нужно в одно время выпрямить туловище и поднять прямые ручки вверх, и развернуть ладони (обязательно следить за тем, чтобы пятки не отрывались от пола). </w:t>
      </w:r>
      <w:r w:rsidRPr="007D27B0">
        <w:rPr>
          <w:bCs/>
          <w:iCs/>
          <w:color w:val="000000"/>
          <w:sz w:val="32"/>
          <w:szCs w:val="32"/>
        </w:rPr>
        <w:br/>
      </w:r>
      <w:r w:rsidRPr="007D27B0">
        <w:rPr>
          <w:sz w:val="32"/>
          <w:szCs w:val="32"/>
        </w:rPr>
        <w:t xml:space="preserve">   </w:t>
      </w:r>
      <w:r w:rsidRPr="007D27B0">
        <w:rPr>
          <w:rStyle w:val="a4"/>
          <w:b w:val="0"/>
          <w:iCs/>
          <w:color w:val="008000"/>
          <w:sz w:val="32"/>
          <w:szCs w:val="32"/>
        </w:rPr>
        <w:t xml:space="preserve">На счет два </w:t>
      </w:r>
      <w:r w:rsidRPr="007D27B0">
        <w:rPr>
          <w:rStyle w:val="a4"/>
          <w:b w:val="0"/>
          <w:iCs/>
          <w:color w:val="000000"/>
          <w:sz w:val="32"/>
          <w:szCs w:val="32"/>
        </w:rPr>
        <w:t>– дети должны развести руки в стороны и опустить вниз, принять исходное положение.</w:t>
      </w:r>
    </w:p>
    <w:p w:rsidR="005547DE" w:rsidRPr="007D27B0" w:rsidRDefault="005547DE" w:rsidP="007D27B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5547DE" w:rsidRPr="007D27B0" w:rsidRDefault="007D27B0" w:rsidP="007D27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D27B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Кошечка</w:t>
      </w:r>
    </w:p>
    <w:p w:rsidR="005547DE" w:rsidRPr="007D27B0" w:rsidRDefault="005547DE" w:rsidP="007D27B0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7D27B0">
        <w:rPr>
          <w:rFonts w:ascii="Times New Roman" w:hAnsi="Times New Roman" w:cs="Times New Roman"/>
          <w:i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3438853" cy="3438853"/>
            <wp:effectExtent l="19050" t="0" r="0" b="0"/>
            <wp:docPr id="4" name="Рисунок 1" descr="C:\Documents and Settings\администратор\Рабочий стол\0_527bc_cbb8f09d_XL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0_527bc_cbb8f09d_XL.jp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058" cy="344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DE" w:rsidRPr="007D27B0" w:rsidRDefault="005547DE" w:rsidP="007D27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7B0">
        <w:rPr>
          <w:rFonts w:ascii="Times New Roman" w:hAnsi="Times New Roman" w:cs="Times New Roman"/>
          <w:sz w:val="32"/>
          <w:szCs w:val="32"/>
        </w:rPr>
        <w:t>Стоя в упоре на ладони и колени</w:t>
      </w:r>
    </w:p>
    <w:p w:rsidR="005547DE" w:rsidRPr="007D27B0" w:rsidRDefault="005547DE" w:rsidP="007D27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7B0">
        <w:rPr>
          <w:rFonts w:ascii="Times New Roman" w:hAnsi="Times New Roman" w:cs="Times New Roman"/>
          <w:sz w:val="32"/>
          <w:szCs w:val="32"/>
        </w:rPr>
        <w:t>Прогнуться в пояснице, голову поднять вверх (вдох)</w:t>
      </w:r>
    </w:p>
    <w:p w:rsidR="005547DE" w:rsidRPr="007D27B0" w:rsidRDefault="005547DE" w:rsidP="007D27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7B0">
        <w:rPr>
          <w:rFonts w:ascii="Times New Roman" w:hAnsi="Times New Roman" w:cs="Times New Roman"/>
          <w:sz w:val="32"/>
          <w:szCs w:val="32"/>
        </w:rPr>
        <w:t>Округлить спину, голову опустить вниз (выдох)</w:t>
      </w: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7D27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Носорог</w:t>
      </w: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27B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34145" cy="2085975"/>
            <wp:effectExtent l="19050" t="0" r="0" b="0"/>
            <wp:docPr id="6" name="Рисунок 1" descr="https://encrypted-tbn2.gstatic.com/images?q=tbn:ANd9GcQoFEExIgH4VymMmvrNr_NhVHZZaeCBTjxzvf--KL3smV8hZ_mO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oFEExIgH4VymMmvrNr_NhVHZZaeCBTjxzvf--KL3smV8hZ_mOo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4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7D27B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Лечь на спину, руки положить за голову, ноги выпрямить, носки оттянуть.</w:t>
      </w: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7D27B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Поднимать голову, плечи и руки, одновременно поднимая одну ногу и сгибая её, стараться коленом коснуться лба, носок остается оттянут.</w:t>
      </w: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7D27B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Задержаться.</w:t>
      </w:r>
    </w:p>
    <w:p w:rsidR="005547DE" w:rsidRPr="007D27B0" w:rsidRDefault="005547DE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7D27B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То же движение другой ногой.</w:t>
      </w:r>
    </w:p>
    <w:p w:rsidR="005547DE" w:rsidRPr="007D27B0" w:rsidRDefault="005547DE" w:rsidP="007D27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27B0" w:rsidRPr="007D27B0" w:rsidRDefault="007D27B0" w:rsidP="007D27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lastRenderedPageBreak/>
        <w:t>Просыпаемся</w:t>
      </w:r>
    </w:p>
    <w:p w:rsidR="007D27B0" w:rsidRPr="007D27B0" w:rsidRDefault="007D27B0" w:rsidP="007D27B0">
      <w:pPr>
        <w:pStyle w:val="a7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27B0" w:rsidRPr="007D27B0" w:rsidRDefault="007D27B0" w:rsidP="007D27B0">
      <w:pPr>
        <w:pStyle w:val="a7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27B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229100" cy="2571750"/>
            <wp:effectExtent l="19050" t="0" r="0" b="0"/>
            <wp:docPr id="7" name="Рисунок 1" descr="http://lamurno.ru/wp-content/uploads/2012/03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murno.ru/wp-content/uploads/2012/03/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B0" w:rsidRPr="007D27B0" w:rsidRDefault="007D27B0" w:rsidP="007D27B0">
      <w:pPr>
        <w:pStyle w:val="a7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27B0" w:rsidRPr="007D27B0" w:rsidRDefault="007D27B0" w:rsidP="007D27B0">
      <w:pPr>
        <w:pStyle w:val="a7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7D27B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Сесть на корточки, пальцы рук сцепить в замок и вытянуть вперёд, опустив голову, медленно поднимаясь, выпрямить ноги, а затем, одновременно поднимая туловище и прямые руки и не отрывая пяток от пола, вытянуться вверх, развернув ладони, руки через стороны опустить вниз.</w:t>
      </w:r>
    </w:p>
    <w:p w:rsidR="007D27B0" w:rsidRPr="007D27B0" w:rsidRDefault="007D27B0" w:rsidP="007D27B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D27B0" w:rsidRPr="007D27B0" w:rsidRDefault="007D27B0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7D27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Страус</w:t>
      </w:r>
    </w:p>
    <w:p w:rsidR="007D27B0" w:rsidRPr="007D27B0" w:rsidRDefault="007D27B0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27B0" w:rsidRPr="007D27B0" w:rsidRDefault="007D27B0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27B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85975" cy="3358773"/>
            <wp:effectExtent l="19050" t="0" r="9525" b="0"/>
            <wp:docPr id="8" name="Рисунок 7" descr="https://encrypted-tbn3.gstatic.com/images?q=tbn:ANd9GcTRyYWagKATMOSJwC_7VE2DVkaq0K5prSDQ0WQNk6_TtkF-jcd_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TRyYWagKATMOSJwC_7VE2DVkaq0K5prSDQ0WQNk6_TtkF-jcd_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35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B0" w:rsidRPr="007D27B0" w:rsidRDefault="007D27B0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27B0" w:rsidRPr="007D27B0" w:rsidRDefault="007D27B0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D27B0">
        <w:rPr>
          <w:rFonts w:ascii="Times New Roman" w:eastAsia="Times New Roman" w:hAnsi="Times New Roman" w:cs="Times New Roman"/>
          <w:color w:val="FF0000"/>
          <w:sz w:val="32"/>
          <w:szCs w:val="32"/>
        </w:rPr>
        <w:t>Встать прямо, ноги слегка расставлены, руки свободно опущены вниз.</w:t>
      </w:r>
    </w:p>
    <w:p w:rsidR="007D27B0" w:rsidRPr="007D27B0" w:rsidRDefault="007D27B0" w:rsidP="007D27B0">
      <w:pPr>
        <w:spacing w:after="0" w:line="240" w:lineRule="auto"/>
        <w:ind w:firstLine="83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D27B0">
        <w:rPr>
          <w:rFonts w:ascii="Times New Roman" w:eastAsia="Times New Roman" w:hAnsi="Times New Roman" w:cs="Times New Roman"/>
          <w:color w:val="FF0000"/>
          <w:sz w:val="32"/>
          <w:szCs w:val="32"/>
        </w:rPr>
        <w:lastRenderedPageBreak/>
        <w:t>Не сгибая колени, наклониться вперёд, стараясь лбом коснуться колен. Постараться наклониться до тех пор, пока голова не окажется между ногами. Руками обхватить ноги сзади, задержаться.</w:t>
      </w:r>
    </w:p>
    <w:p w:rsidR="007D27B0" w:rsidRPr="007D27B0" w:rsidRDefault="007D27B0" w:rsidP="007D27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27B0" w:rsidRPr="007D27B0" w:rsidRDefault="007D27B0" w:rsidP="007D27B0">
      <w:pPr>
        <w:pStyle w:val="a3"/>
        <w:spacing w:before="0" w:beforeAutospacing="0" w:after="0" w:afterAutospacing="0"/>
        <w:jc w:val="center"/>
        <w:rPr>
          <w:rStyle w:val="a4"/>
          <w:iCs/>
          <w:color w:val="FF0000"/>
          <w:sz w:val="32"/>
          <w:szCs w:val="32"/>
          <w:u w:val="single"/>
        </w:rPr>
      </w:pPr>
      <w:r w:rsidRPr="007D27B0">
        <w:rPr>
          <w:rStyle w:val="a4"/>
          <w:iCs/>
          <w:color w:val="FF0000"/>
          <w:sz w:val="32"/>
          <w:szCs w:val="32"/>
          <w:u w:val="single"/>
        </w:rPr>
        <w:t>Ходьба</w:t>
      </w:r>
    </w:p>
    <w:p w:rsidR="007D27B0" w:rsidRPr="007D27B0" w:rsidRDefault="007D27B0" w:rsidP="007D27B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D27B0">
        <w:rPr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1841505" cy="2163766"/>
            <wp:effectExtent l="19050" t="0" r="6345" b="0"/>
            <wp:docPr id="10" name="Рисунок 2" descr="http://secret-terpsihor.com.ua/images/stories/massazhnyj-kovrik-dlya-detej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cret-terpsihor.com.ua/images/stories/massazhnyj-kovrik-dlya-detej-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055" cy="216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B0" w:rsidRPr="007D27B0" w:rsidRDefault="007D27B0" w:rsidP="007D27B0">
      <w:pPr>
        <w:pStyle w:val="a3"/>
        <w:spacing w:before="0" w:beforeAutospacing="0" w:after="0" w:afterAutospacing="0"/>
        <w:jc w:val="center"/>
        <w:rPr>
          <w:color w:val="00B0F0"/>
          <w:sz w:val="32"/>
          <w:szCs w:val="32"/>
        </w:rPr>
      </w:pPr>
      <w:r w:rsidRPr="007D27B0">
        <w:rPr>
          <w:color w:val="00B0F0"/>
          <w:sz w:val="32"/>
          <w:szCs w:val="32"/>
        </w:rPr>
        <w:br/>
        <w:t> </w:t>
      </w:r>
      <w:r w:rsidRPr="007D27B0">
        <w:rPr>
          <w:rStyle w:val="a4"/>
          <w:iCs/>
          <w:color w:val="00B0F0"/>
          <w:sz w:val="32"/>
          <w:szCs w:val="32"/>
        </w:rPr>
        <w:t xml:space="preserve">  Такое упражнение </w:t>
      </w:r>
      <w:proofErr w:type="spellStart"/>
      <w:r w:rsidRPr="007D27B0">
        <w:rPr>
          <w:rStyle w:val="a4"/>
          <w:iCs/>
          <w:color w:val="00B0F0"/>
          <w:sz w:val="32"/>
          <w:szCs w:val="32"/>
        </w:rPr>
        <w:t>стретчинг</w:t>
      </w:r>
      <w:proofErr w:type="spellEnd"/>
      <w:r w:rsidRPr="007D27B0">
        <w:rPr>
          <w:rStyle w:val="a4"/>
          <w:iCs/>
          <w:color w:val="00B0F0"/>
          <w:sz w:val="32"/>
          <w:szCs w:val="32"/>
        </w:rPr>
        <w:t xml:space="preserve"> делает суставы ног </w:t>
      </w:r>
      <w:proofErr w:type="gramStart"/>
      <w:r w:rsidRPr="007D27B0">
        <w:rPr>
          <w:rStyle w:val="a4"/>
          <w:iCs/>
          <w:color w:val="00B0F0"/>
          <w:sz w:val="32"/>
          <w:szCs w:val="32"/>
        </w:rPr>
        <w:t>более подвижными</w:t>
      </w:r>
      <w:proofErr w:type="gramEnd"/>
      <w:r w:rsidRPr="007D27B0">
        <w:rPr>
          <w:rStyle w:val="a4"/>
          <w:iCs/>
          <w:color w:val="00B0F0"/>
          <w:sz w:val="32"/>
          <w:szCs w:val="32"/>
        </w:rPr>
        <w:t>, оно эффективно в плане профилактики развития плоскостопия, а также улучшает осанку. </w:t>
      </w:r>
      <w:r w:rsidRPr="007D27B0">
        <w:rPr>
          <w:b/>
          <w:bCs/>
          <w:iCs/>
          <w:color w:val="00B0F0"/>
          <w:sz w:val="32"/>
          <w:szCs w:val="32"/>
        </w:rPr>
        <w:br/>
      </w:r>
      <w:r w:rsidRPr="007D27B0">
        <w:rPr>
          <w:rStyle w:val="a4"/>
          <w:iCs/>
          <w:color w:val="00B0F0"/>
          <w:sz w:val="32"/>
          <w:szCs w:val="32"/>
        </w:rPr>
        <w:t>   Дети должны сесть на пол и принять «позу угла»: спинка прямая, ноги лежат вместе на полу, носочки вытянуты. Чтобы делать необходимые движения, руки надо отвести за спину и сделать высокий упор сзади. Затем под ритмичную музыку нужно по очереди тянуть на себя носочки ног, дышать при этом можно произвольно.</w:t>
      </w:r>
    </w:p>
    <w:p w:rsidR="00722476" w:rsidRDefault="00722476"/>
    <w:sectPr w:rsidR="00722476" w:rsidSect="00CB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26A"/>
    <w:rsid w:val="0003726A"/>
    <w:rsid w:val="002C6FA1"/>
    <w:rsid w:val="005547DE"/>
    <w:rsid w:val="005C6578"/>
    <w:rsid w:val="00722476"/>
    <w:rsid w:val="007D27B0"/>
    <w:rsid w:val="00CB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72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2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Арбузова</cp:lastModifiedBy>
  <cp:revision>4</cp:revision>
  <dcterms:created xsi:type="dcterms:W3CDTF">2013-08-27T03:15:00Z</dcterms:created>
  <dcterms:modified xsi:type="dcterms:W3CDTF">2017-10-17T06:59:00Z</dcterms:modified>
</cp:coreProperties>
</file>